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85E5" w14:textId="71EE8C3C" w:rsidR="008277C6" w:rsidRDefault="003B39A6" w:rsidP="00C650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Sz(t)uka</w:t>
      </w:r>
      <w:r w:rsidR="008277C6">
        <w:rPr>
          <w:rFonts w:ascii="Times New Roman" w:hAnsi="Times New Roman" w:cs="Times New Roman"/>
          <w:b/>
          <w:bCs/>
          <w:sz w:val="24"/>
          <w:szCs w:val="24"/>
        </w:rPr>
        <w:t>MY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siebie</w:t>
      </w:r>
      <w:r w:rsidR="008277C6">
        <w:rPr>
          <w:rFonts w:ascii="Times New Roman" w:hAnsi="Times New Roman" w:cs="Times New Roman"/>
          <w:b/>
          <w:bCs/>
          <w:sz w:val="24"/>
          <w:szCs w:val="24"/>
        </w:rPr>
        <w:t xml:space="preserve">, czyli warsztaty włączające </w:t>
      </w:r>
      <w:r w:rsidR="00C65036">
        <w:rPr>
          <w:rFonts w:ascii="Times New Roman" w:hAnsi="Times New Roman" w:cs="Times New Roman"/>
          <w:b/>
          <w:bCs/>
          <w:sz w:val="24"/>
          <w:szCs w:val="24"/>
        </w:rPr>
        <w:t>wokół sztuki</w:t>
      </w:r>
    </w:p>
    <w:p w14:paraId="4F233AFD" w14:textId="77777777" w:rsidR="003B39A6" w:rsidRDefault="003B39A6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5337" w14:textId="47880D7C" w:rsidR="008277C6" w:rsidRPr="008277C6" w:rsidRDefault="008277C6" w:rsidP="00827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ma moc integrującą, przeciwdziała wykluczeniu, łamie stereotypy, dlatego w ramach N</w:t>
      </w:r>
      <w:r w:rsidRPr="008277C6">
        <w:rPr>
          <w:rFonts w:ascii="Times New Roman" w:hAnsi="Times New Roman" w:cs="Times New Roman"/>
          <w:sz w:val="24"/>
          <w:szCs w:val="24"/>
        </w:rPr>
        <w:t>ocy Bibliotek</w:t>
      </w:r>
      <w:r>
        <w:rPr>
          <w:rFonts w:ascii="Times New Roman" w:hAnsi="Times New Roman" w:cs="Times New Roman"/>
          <w:sz w:val="24"/>
          <w:szCs w:val="24"/>
        </w:rPr>
        <w:t xml:space="preserve"> 2023 proponujemy sięgnąć po malarstwo, poezję, street art, </w:t>
      </w:r>
      <w:r w:rsidR="002065B6">
        <w:rPr>
          <w:rFonts w:ascii="Times New Roman" w:hAnsi="Times New Roman" w:cs="Times New Roman"/>
          <w:sz w:val="24"/>
          <w:szCs w:val="24"/>
        </w:rPr>
        <w:t xml:space="preserve">dramę, </w:t>
      </w:r>
      <w:r>
        <w:rPr>
          <w:rFonts w:ascii="Times New Roman" w:hAnsi="Times New Roman" w:cs="Times New Roman"/>
          <w:sz w:val="24"/>
          <w:szCs w:val="24"/>
        </w:rPr>
        <w:t>sztukę opowiadania i rozmawiania, by włączyć zróżnicowane kulturowo grupy we wspólne działania. Scenariusz przeznaczony jest przede wszystkim d</w:t>
      </w:r>
      <w:r w:rsidR="002065B6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młodzieży w wieku 13-15 lat, ale odpowiednio dostosowany sprawdzi się też w młodszych zespołach.</w:t>
      </w:r>
    </w:p>
    <w:p w14:paraId="077CF406" w14:textId="77777777" w:rsidR="008277C6" w:rsidRDefault="008277C6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7FCA3" w14:textId="081600A4" w:rsidR="00583A1E" w:rsidRPr="007A3B20" w:rsidRDefault="006B3EE9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B20">
        <w:rPr>
          <w:rFonts w:ascii="Times New Roman" w:hAnsi="Times New Roman" w:cs="Times New Roman"/>
          <w:b/>
          <w:bCs/>
          <w:sz w:val="24"/>
          <w:szCs w:val="24"/>
        </w:rPr>
        <w:t>Dzień dobry między Innymi</w:t>
      </w:r>
    </w:p>
    <w:p w14:paraId="28508437" w14:textId="2E4E45A9" w:rsidR="00274538" w:rsidRDefault="00274538" w:rsidP="00433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zacznijmy od krótkiego zadania integrującego grupę, a zarazem wprowadzającego w tematykę różnic kulturowych. Każda osoba losuje kartkę z napisanym w innym języku powitaniem oraz informacją, w jaki sposób powi</w:t>
      </w:r>
      <w:r w:rsidR="0043353D">
        <w:rPr>
          <w:rFonts w:ascii="Times New Roman" w:hAnsi="Times New Roman" w:cs="Times New Roman"/>
          <w:sz w:val="24"/>
          <w:szCs w:val="24"/>
        </w:rPr>
        <w:t>nna</w:t>
      </w:r>
      <w:r>
        <w:rPr>
          <w:rFonts w:ascii="Times New Roman" w:hAnsi="Times New Roman" w:cs="Times New Roman"/>
          <w:sz w:val="24"/>
          <w:szCs w:val="24"/>
        </w:rPr>
        <w:t xml:space="preserve"> się zachować podczas interakcji z pozostałymi uczestnikami warsztatów. Następnie uczestnicy chodzą po sali i witają się z </w:t>
      </w:r>
      <w:r w:rsidR="0043353D">
        <w:rPr>
          <w:rFonts w:ascii="Times New Roman" w:hAnsi="Times New Roman" w:cs="Times New Roman"/>
          <w:sz w:val="24"/>
          <w:szCs w:val="24"/>
        </w:rPr>
        <w:t>innymi</w:t>
      </w:r>
      <w:r>
        <w:rPr>
          <w:rFonts w:ascii="Times New Roman" w:hAnsi="Times New Roman" w:cs="Times New Roman"/>
          <w:sz w:val="24"/>
          <w:szCs w:val="24"/>
        </w:rPr>
        <w:t xml:space="preserve"> zgodnie z wylosowaną instrukcją. Na koniec powitania zaprośmy wszystkich, by usiedli i porozmawiajmy</w:t>
      </w:r>
      <w:r w:rsidR="0043353D">
        <w:rPr>
          <w:rFonts w:ascii="Times New Roman" w:hAnsi="Times New Roman" w:cs="Times New Roman"/>
          <w:sz w:val="24"/>
          <w:szCs w:val="24"/>
        </w:rPr>
        <w:t>, jakie różnice pojawiły się w sposobach powitania, z czego te odmienności mogą wynikać</w:t>
      </w:r>
      <w:r w:rsidR="00E61878">
        <w:rPr>
          <w:rFonts w:ascii="Times New Roman" w:hAnsi="Times New Roman" w:cs="Times New Roman"/>
          <w:sz w:val="24"/>
          <w:szCs w:val="24"/>
        </w:rPr>
        <w:t>, zapytajmy, czy zawsze było możliwe przywitanie się „po swojemu”</w:t>
      </w:r>
      <w:r w:rsidR="0043353D">
        <w:rPr>
          <w:rFonts w:ascii="Times New Roman" w:hAnsi="Times New Roman" w:cs="Times New Roman"/>
          <w:sz w:val="24"/>
          <w:szCs w:val="24"/>
        </w:rPr>
        <w:t xml:space="preserve"> i podkreślmy, że w różnych kręgach kulturowych stosunek do ciała, kontaktu fizycznego, uśmiechu, a nawet kontaktu wzrokowego może znacząco odbiegać od tego, do którego jesteśmy przyzwyczajeni</w:t>
      </w:r>
      <w:r w:rsidR="00CC42E3">
        <w:rPr>
          <w:rFonts w:ascii="Times New Roman" w:hAnsi="Times New Roman" w:cs="Times New Roman"/>
          <w:sz w:val="24"/>
          <w:szCs w:val="24"/>
        </w:rPr>
        <w:t>, ale nie znaczy to, by którykolwiek z nich był bardziej lub mniej wartościowy</w:t>
      </w:r>
      <w:r w:rsidR="0043353D">
        <w:rPr>
          <w:rFonts w:ascii="Times New Roman" w:hAnsi="Times New Roman" w:cs="Times New Roman"/>
          <w:sz w:val="24"/>
          <w:szCs w:val="24"/>
        </w:rPr>
        <w:t>. Unikanie dotyku czy spojrzenia w oczy może być nie tyle afrontem co okazaniem szacunku</w:t>
      </w:r>
      <w:r w:rsidR="00E61878">
        <w:rPr>
          <w:rFonts w:ascii="Times New Roman" w:hAnsi="Times New Roman" w:cs="Times New Roman"/>
          <w:sz w:val="24"/>
          <w:szCs w:val="24"/>
        </w:rPr>
        <w:t>, a</w:t>
      </w:r>
      <w:r w:rsidR="0043353D">
        <w:rPr>
          <w:rFonts w:ascii="Times New Roman" w:hAnsi="Times New Roman" w:cs="Times New Roman"/>
          <w:sz w:val="24"/>
          <w:szCs w:val="24"/>
        </w:rPr>
        <w:t xml:space="preserve"> wzajemne zauważenie i poznanie tych odmienności jest pierwszym krokiem do prawdziwego porozumienia bez uprzedzeń. </w:t>
      </w:r>
    </w:p>
    <w:p w14:paraId="6D7335E9" w14:textId="4B441E40" w:rsidR="00DC761D" w:rsidRDefault="00DC761D" w:rsidP="00433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uczestnicy w grupie nie znają się, zadbajmy, by przedstawili się w najbardziej komfortowy dla siebie sposób, podając jednocześnie swoje imię, które można zapisać na samoprzylepnej taśmie i poprosić o przyklejenie na ubraniu w widocznym miejscu.</w:t>
      </w:r>
    </w:p>
    <w:p w14:paraId="20C04401" w14:textId="77777777" w:rsidR="00DC761D" w:rsidRDefault="00DC761D" w:rsidP="00DC76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3B8C">
        <w:rPr>
          <w:rFonts w:ascii="Times New Roman" w:hAnsi="Times New Roman" w:cs="Times New Roman"/>
          <w:i/>
          <w:iCs/>
          <w:sz w:val="24"/>
          <w:szCs w:val="24"/>
        </w:rPr>
        <w:t>Gotowy wzór powitań do pocięcia – załącznik 1.</w:t>
      </w:r>
    </w:p>
    <w:p w14:paraId="5EC43BAD" w14:textId="77777777" w:rsidR="00DC761D" w:rsidRDefault="00DC761D" w:rsidP="00433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F3D11" w14:textId="00382770" w:rsidR="00274538" w:rsidRPr="00393442" w:rsidRDefault="00CA0BA8" w:rsidP="00F0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442">
        <w:rPr>
          <w:rFonts w:ascii="Times New Roman" w:hAnsi="Times New Roman" w:cs="Times New Roman"/>
          <w:b/>
          <w:bCs/>
          <w:sz w:val="24"/>
          <w:szCs w:val="24"/>
        </w:rPr>
        <w:t>Na kogo wypadnie, na tego bęc!</w:t>
      </w:r>
    </w:p>
    <w:p w14:paraId="3E72DE4E" w14:textId="77777777" w:rsidR="001C15A9" w:rsidRDefault="00CA0BA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tego zadania potrzebujemy koloro</w:t>
      </w:r>
      <w:r w:rsidR="00F057F5">
        <w:rPr>
          <w:rFonts w:ascii="Times New Roman" w:hAnsi="Times New Roman" w:cs="Times New Roman"/>
          <w:sz w:val="24"/>
          <w:szCs w:val="24"/>
        </w:rPr>
        <w:t xml:space="preserve">wych losów w postaci małych karteczek w różnych kształtach (kwadrat, trójkąt, koło, półkole, prostokąt) oraz małej białej kartki i długopisu do zapisywania wartości punktowych. Opcjonalnie można wykorzystać kolorowy wydruk do pocięcia z załącznika z gotowymi figurami. Każdy uczestnik losuje po 4 karteczki. Następnie prowadzący, korzystając z tabeli z załącznika 3, odczytuje przypisane do figur i kolorów zdania oraz ich wartość punktową. </w:t>
      </w:r>
      <w:r w:rsidR="001C15A9">
        <w:rPr>
          <w:rFonts w:ascii="Times New Roman" w:hAnsi="Times New Roman" w:cs="Times New Roman"/>
          <w:sz w:val="24"/>
          <w:szCs w:val="24"/>
        </w:rPr>
        <w:t xml:space="preserve">Uczestnicy zapisują na białej kartce ilość punktów, </w:t>
      </w:r>
      <w:r w:rsidR="001C15A9">
        <w:rPr>
          <w:rFonts w:ascii="Times New Roman" w:hAnsi="Times New Roman" w:cs="Times New Roman"/>
          <w:sz w:val="24"/>
          <w:szCs w:val="24"/>
        </w:rPr>
        <w:lastRenderedPageBreak/>
        <w:t>która przypada na wylosowane przez nich karteczki. Następnie je sumuje i podaje wynik na forum. Zadanie jest pretekstem do dyskusji, w której powinny paść pytania:</w:t>
      </w:r>
    </w:p>
    <w:p w14:paraId="4CD68BD4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jesteś zadowolony/zadowolona z uzyskanego wyniku?</w:t>
      </w:r>
    </w:p>
    <w:p w14:paraId="1BE373E3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się czujesz, porównując swój wynik z wynikami uzyskanymi przez innych?</w:t>
      </w:r>
    </w:p>
    <w:p w14:paraId="7C506BC0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czujesz się potraktowany sprawiedliwie?</w:t>
      </w:r>
    </w:p>
    <w:p w14:paraId="1413F8CB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miałeś/miałaś wpływ na uzyskany wynik?</w:t>
      </w:r>
    </w:p>
    <w:p w14:paraId="442AB4BA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co w tym zadaniu miałeś/miałaś wpływ?</w:t>
      </w:r>
    </w:p>
    <w:p w14:paraId="2EE67026" w14:textId="78488752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różne stwierdzenia kryjące się za karteczkami miały różną wartość punktową?</w:t>
      </w:r>
    </w:p>
    <w:p w14:paraId="4C40087A" w14:textId="5B594491" w:rsidR="00A76267" w:rsidRDefault="00A76267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przestawione sytuacje są powszechnym doświadczeniem w Polsce i Europie?</w:t>
      </w:r>
    </w:p>
    <w:p w14:paraId="3A571698" w14:textId="77777777" w:rsidR="001C15A9" w:rsidRDefault="001C15A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codziennym życiu można znaleźć analogie do tego zadania?</w:t>
      </w:r>
    </w:p>
    <w:p w14:paraId="71107534" w14:textId="534BF6FB" w:rsidR="00A76267" w:rsidRDefault="00A76267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rozmowie warto zwrócić uwagę, że przypadkowość losów, nieprzejrzyste zasady punktacji wywołują dyskomfort, a jednocześnie łatwo przenieść to zadanie na doświadczenie migracji zarówno tej przymusowej, jak i z wyboru. Mimo różnic, więcej nas łączy, niż dzieli, jak choćby potrzeba poczucia bezpieczeństwa, troska o najbliższych, zainteresowanie światem, sztuką, literaturą, a także sport czy zamiłowanie do kuchni.</w:t>
      </w:r>
    </w:p>
    <w:p w14:paraId="66BA6359" w14:textId="41D47513" w:rsidR="0017442B" w:rsidRDefault="0017442B" w:rsidP="0017442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3B8C">
        <w:rPr>
          <w:rFonts w:ascii="Times New Roman" w:hAnsi="Times New Roman" w:cs="Times New Roman"/>
          <w:i/>
          <w:iCs/>
          <w:sz w:val="24"/>
          <w:szCs w:val="24"/>
        </w:rPr>
        <w:t>Gotow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63B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kształty do wycięcia</w:t>
      </w:r>
      <w:r w:rsidRPr="00963B8C">
        <w:rPr>
          <w:rFonts w:ascii="Times New Roman" w:hAnsi="Times New Roman" w:cs="Times New Roman"/>
          <w:i/>
          <w:iCs/>
          <w:sz w:val="24"/>
          <w:szCs w:val="24"/>
        </w:rPr>
        <w:t xml:space="preserve"> – załącznik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63B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8237A8" w14:textId="1F13197D" w:rsidR="0017442B" w:rsidRDefault="0017442B" w:rsidP="0017442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Zdania wraz punktacją</w:t>
      </w:r>
      <w:r w:rsidRPr="00963B8C">
        <w:rPr>
          <w:rFonts w:ascii="Times New Roman" w:hAnsi="Times New Roman" w:cs="Times New Roman"/>
          <w:i/>
          <w:iCs/>
          <w:sz w:val="24"/>
          <w:szCs w:val="24"/>
        </w:rPr>
        <w:t xml:space="preserve"> – załącznik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63B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7D4EA9" w14:textId="6E8EAB18" w:rsidR="00CA0BA8" w:rsidRDefault="00CA0BA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4F34" w14:textId="2777D89B" w:rsidR="00CC42E3" w:rsidRPr="007C4481" w:rsidRDefault="00CC42E3" w:rsidP="00F0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481">
        <w:rPr>
          <w:rFonts w:ascii="Times New Roman" w:hAnsi="Times New Roman" w:cs="Times New Roman"/>
          <w:b/>
          <w:bCs/>
          <w:sz w:val="24"/>
          <w:szCs w:val="24"/>
        </w:rPr>
        <w:t>Wędrówka ludów</w:t>
      </w:r>
    </w:p>
    <w:p w14:paraId="1E238A33" w14:textId="6035DB19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Podzielmy uczestników na 4-5 osobowe grupy i poprośmy ich, by w ciągu kilku minut rozważyli 4 problemy:</w:t>
      </w:r>
    </w:p>
    <w:p w14:paraId="20C359CA" w14:textId="77777777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ludzie migrują?</w:t>
      </w:r>
    </w:p>
    <w:p w14:paraId="6928D837" w14:textId="77777777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jakimi trudnościami mierzą się migranci?</w:t>
      </w:r>
    </w:p>
    <w:p w14:paraId="0B355308" w14:textId="77777777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emocje mogą towarzyszyć migrantom (dzieciom i dorosłym)?</w:t>
      </w:r>
    </w:p>
    <w:p w14:paraId="661337FA" w14:textId="77777777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jakich krajów najczęściej pochodzą migranci znajdujący nowy dom w Polsce? Wymieńcie kilka państw.</w:t>
      </w:r>
    </w:p>
    <w:p w14:paraId="27B482B0" w14:textId="77777777" w:rsidR="00942B38" w:rsidRDefault="00942B3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poprośmy o prezentację wyników pracy w grupach i pozbierajmy jej efekty, zapisując wnioski na tablicy czy większym arkuszu papieru. </w:t>
      </w:r>
    </w:p>
    <w:p w14:paraId="308A8146" w14:textId="3B293566" w:rsidR="0078147F" w:rsidRDefault="0078147F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projektowanych odpowiedzi najpewniej pojawią się:</w:t>
      </w:r>
    </w:p>
    <w:p w14:paraId="0D0E8CEF" w14:textId="251EF1AD" w:rsidR="0078147F" w:rsidRDefault="0078147F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przyczyny – wyższe zarobki, lepsza praca, poprawa sytuacji ekonomicznej rodziny, </w:t>
      </w:r>
      <w:r w:rsidR="00BE4B32">
        <w:rPr>
          <w:rFonts w:ascii="Times New Roman" w:hAnsi="Times New Roman" w:cs="Times New Roman"/>
          <w:sz w:val="24"/>
          <w:szCs w:val="24"/>
        </w:rPr>
        <w:t xml:space="preserve">łączenie rodzin, </w:t>
      </w:r>
      <w:r>
        <w:rPr>
          <w:rFonts w:ascii="Times New Roman" w:hAnsi="Times New Roman" w:cs="Times New Roman"/>
          <w:sz w:val="24"/>
          <w:szCs w:val="24"/>
        </w:rPr>
        <w:t>poszukiwanie lepszego życia, ciekawość świata, wojna, potrzeba bezpieczeństwa, poglądy polityczne lub obyczajowe, prześladowania</w:t>
      </w:r>
      <w:r w:rsidR="00BE4B32">
        <w:rPr>
          <w:rFonts w:ascii="Times New Roman" w:hAnsi="Times New Roman" w:cs="Times New Roman"/>
          <w:sz w:val="24"/>
          <w:szCs w:val="24"/>
        </w:rPr>
        <w:t>, kryzys klimatyczny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C68380" w14:textId="3E808DD7" w:rsidR="0078147F" w:rsidRDefault="0078147F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trudności – znalezienie pracy, mieszkania, nieznajomość języka, wyalienowanie, samotność, brak stabilności, nieznajomość kultury i zwyczajów kraju osiedlenia, tęsknota za bliskimi, problemy finansowe, integracja z nowym środowiskiem;</w:t>
      </w:r>
    </w:p>
    <w:p w14:paraId="5A5D093B" w14:textId="4826BC60" w:rsidR="0078147F" w:rsidRDefault="0078147F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emocje – strach, niepewność, zaciekawienie, entuzjazm, frustracja, irytacja, wściekłość, wdzięczność, ulga, rozpacz, gorycz, żal, tęsknota, apatia, obawa, zagubienie, wahanie, zmęczenie, dyskomfort, trauma, akceptacja, ufność, poczucie straty, ożywienie, wdzięczność;</w:t>
      </w:r>
    </w:p>
    <w:p w14:paraId="05160488" w14:textId="043FCE15" w:rsidR="0078147F" w:rsidRDefault="0078147F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03D3">
        <w:rPr>
          <w:rFonts w:ascii="Times New Roman" w:hAnsi="Times New Roman" w:cs="Times New Roman"/>
          <w:sz w:val="24"/>
          <w:szCs w:val="24"/>
        </w:rPr>
        <w:t>kraje, z których najczęściej pochodzą imigranci – w kolejności od najliczniejszych – Ukraina, Białoruś, Niemcy, Mołdawia, Rosja, Indie, Gruzja, Wietnam, Turcja, Chiny.</w:t>
      </w:r>
    </w:p>
    <w:p w14:paraId="6A7A1009" w14:textId="5D985E7B" w:rsidR="009F03D3" w:rsidRDefault="009F03D3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podsumowanie powyższych informacji i próby wczucia się w los migrantów warto pokazać obraz młodego Syryjczyka Abdalla Al Omari</w:t>
      </w:r>
      <w:r w:rsidR="008633A9">
        <w:rPr>
          <w:rFonts w:ascii="Times New Roman" w:hAnsi="Times New Roman" w:cs="Times New Roman"/>
          <w:sz w:val="24"/>
          <w:szCs w:val="24"/>
        </w:rPr>
        <w:t xml:space="preserve"> z serii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33A9" w:rsidRPr="008633A9">
        <w:rPr>
          <w:rFonts w:ascii="Times New Roman" w:hAnsi="Times New Roman" w:cs="Times New Roman"/>
          <w:i/>
          <w:iCs/>
          <w:sz w:val="24"/>
          <w:szCs w:val="24"/>
        </w:rPr>
        <w:t>Bezbronność</w:t>
      </w:r>
      <w:r w:rsidR="008633A9">
        <w:rPr>
          <w:rFonts w:ascii="Times New Roman" w:hAnsi="Times New Roman" w:cs="Times New Roman"/>
          <w:sz w:val="24"/>
          <w:szCs w:val="24"/>
        </w:rPr>
        <w:t>, który pokazuje kontrowersyjnych światowych przywódców jako ludzi pozbawionych domu, kraju, poczucia bezpieczeństwa i zapytać, dlaczego artysta w taki sposób ukazał czołowych polityków, na co w ten sposób chciał zwrócić uwagę, jakie emocje budzi w nas takie przedstawienie problemu migracji.</w:t>
      </w:r>
    </w:p>
    <w:p w14:paraId="0274CF3C" w14:textId="1278B792" w:rsidR="008633A9" w:rsidRPr="008633A9" w:rsidRDefault="008633A9" w:rsidP="00F0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3A9">
        <w:rPr>
          <w:rFonts w:ascii="Times New Roman" w:hAnsi="Times New Roman" w:cs="Times New Roman"/>
          <w:i/>
          <w:iCs/>
          <w:sz w:val="24"/>
          <w:szCs w:val="24"/>
        </w:rPr>
        <w:t>Karta pracy dla grup – załącznik 4.</w:t>
      </w:r>
    </w:p>
    <w:p w14:paraId="369D57B2" w14:textId="43E3D199" w:rsidR="008633A9" w:rsidRPr="008633A9" w:rsidRDefault="008633A9" w:rsidP="00F0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3A9">
        <w:rPr>
          <w:rFonts w:ascii="Times New Roman" w:hAnsi="Times New Roman" w:cs="Times New Roman"/>
          <w:i/>
          <w:iCs/>
          <w:sz w:val="24"/>
          <w:szCs w:val="24"/>
        </w:rPr>
        <w:t xml:space="preserve">Obraz z serii Bezbronność – załącznik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633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0DFA6C" w14:textId="77777777" w:rsidR="00CC42E3" w:rsidRDefault="00CC42E3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8BF0B" w14:textId="52E97C25" w:rsidR="00393442" w:rsidRPr="007C4481" w:rsidRDefault="00393442" w:rsidP="00F0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481">
        <w:rPr>
          <w:rFonts w:ascii="Times New Roman" w:hAnsi="Times New Roman" w:cs="Times New Roman"/>
          <w:b/>
          <w:bCs/>
          <w:sz w:val="24"/>
          <w:szCs w:val="24"/>
        </w:rPr>
        <w:t>Przekuć różnice w sztukę</w:t>
      </w:r>
    </w:p>
    <w:p w14:paraId="2BA8118D" w14:textId="662B9D32" w:rsidR="00393442" w:rsidRDefault="007C528B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tego zadania potrzebujemy kolorowych karteczek (kształtów), które wykorzystywaliśmy w </w:t>
      </w:r>
      <w:r w:rsidR="007C4481">
        <w:rPr>
          <w:rFonts w:ascii="Times New Roman" w:hAnsi="Times New Roman" w:cs="Times New Roman"/>
          <w:sz w:val="24"/>
          <w:szCs w:val="24"/>
        </w:rPr>
        <w:t>jednym z poprzednich</w:t>
      </w:r>
      <w:r>
        <w:rPr>
          <w:rFonts w:ascii="Times New Roman" w:hAnsi="Times New Roman" w:cs="Times New Roman"/>
          <w:sz w:val="24"/>
          <w:szCs w:val="24"/>
        </w:rPr>
        <w:t xml:space="preserve"> ćwicze</w:t>
      </w:r>
      <w:r w:rsidR="007C4481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, arkuszy papieru formatu A3 (najlepiej w różnych kolorach) oraz kleju. Dzielimy uczestników na </w:t>
      </w:r>
      <w:r w:rsidR="00F862D2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osobowe grupy i prosimy ich, by swoje trudne i przyjemne doświadczenia (karteczki) przekuli w coś wartościowego, w sztukę koncepcyjną. W tym celu uczestnicy powinni w grupie wybrać kolor arkusza A3 i do niego przykleić wszystkie karteczki, które wcześniej każdy z nich wylosował. Zadanie polega na tym, by przedyskutowali i wspólnie opracowali ciekawy projekt obrazu złożonego jedynie z prostych figur geometrycznych</w:t>
      </w:r>
      <w:r w:rsidR="00791F91">
        <w:rPr>
          <w:rFonts w:ascii="Times New Roman" w:hAnsi="Times New Roman" w:cs="Times New Roman"/>
          <w:sz w:val="24"/>
          <w:szCs w:val="24"/>
        </w:rPr>
        <w:t xml:space="preserve">. W komentarzu warto podkreślić, że z różnorodności doświadczeń i naszych naturalnych odmienności na drodze dialogu rodzą się ciekawe koncepcje i każde doświadczenie jest równie ważne w tworzeniu czegoś nowego, czegoś, co dzięki naszym intencjonalnym działaniom może stać się </w:t>
      </w:r>
      <w:r w:rsidR="00F862D2">
        <w:rPr>
          <w:rFonts w:ascii="Times New Roman" w:hAnsi="Times New Roman" w:cs="Times New Roman"/>
          <w:sz w:val="24"/>
          <w:szCs w:val="24"/>
        </w:rPr>
        <w:t>dziełem sztuki</w:t>
      </w:r>
      <w:r w:rsidR="00791F91">
        <w:rPr>
          <w:rFonts w:ascii="Times New Roman" w:hAnsi="Times New Roman" w:cs="Times New Roman"/>
          <w:sz w:val="24"/>
          <w:szCs w:val="24"/>
        </w:rPr>
        <w:t xml:space="preserve"> (np. obrazem lub sztuką porozumienia). Następnie pokażmy (można je wyświetlić na ekranie) kilka prac Kazimierza Malewicza (np. </w:t>
      </w:r>
      <w:r w:rsidR="00791F91" w:rsidRPr="00A07F83">
        <w:rPr>
          <w:rFonts w:ascii="Times New Roman" w:hAnsi="Times New Roman" w:cs="Times New Roman"/>
          <w:i/>
          <w:iCs/>
          <w:sz w:val="24"/>
          <w:szCs w:val="24"/>
        </w:rPr>
        <w:t>Czarny kwadrat</w:t>
      </w:r>
      <w:r w:rsidR="00A07F83" w:rsidRPr="00A07F83">
        <w:rPr>
          <w:rFonts w:ascii="Times New Roman" w:hAnsi="Times New Roman" w:cs="Times New Roman"/>
          <w:i/>
          <w:iCs/>
          <w:sz w:val="24"/>
          <w:szCs w:val="24"/>
        </w:rPr>
        <w:t xml:space="preserve"> na białym tle</w:t>
      </w:r>
      <w:r w:rsidR="00A07F83">
        <w:rPr>
          <w:rFonts w:ascii="Times New Roman" w:hAnsi="Times New Roman" w:cs="Times New Roman"/>
          <w:sz w:val="24"/>
          <w:szCs w:val="24"/>
        </w:rPr>
        <w:t xml:space="preserve"> czy obrazy z cyklu</w:t>
      </w:r>
      <w:r w:rsidR="00791F91">
        <w:rPr>
          <w:rFonts w:ascii="Times New Roman" w:hAnsi="Times New Roman" w:cs="Times New Roman"/>
          <w:sz w:val="24"/>
          <w:szCs w:val="24"/>
        </w:rPr>
        <w:t xml:space="preserve"> </w:t>
      </w:r>
      <w:r w:rsidR="00791F91" w:rsidRPr="00A07F83">
        <w:rPr>
          <w:rFonts w:ascii="Times New Roman" w:hAnsi="Times New Roman" w:cs="Times New Roman"/>
          <w:i/>
          <w:iCs/>
          <w:sz w:val="24"/>
          <w:szCs w:val="24"/>
        </w:rPr>
        <w:t>Kompozycja suprematyczna</w:t>
      </w:r>
      <w:r w:rsidR="00A07F83">
        <w:rPr>
          <w:rFonts w:ascii="Times New Roman" w:hAnsi="Times New Roman" w:cs="Times New Roman"/>
          <w:sz w:val="24"/>
          <w:szCs w:val="24"/>
        </w:rPr>
        <w:t>) skomponowanych z prostych, kolorowych figur geometrycznych i nawiążmy w ten sposób do prac stworzonych chwilę wcześniej przez grupy.</w:t>
      </w:r>
    </w:p>
    <w:p w14:paraId="18E0CBB0" w14:textId="77777777" w:rsidR="00361619" w:rsidRDefault="0036161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6F2E" w14:textId="1CF4B88F" w:rsidR="00361619" w:rsidRPr="00BC2CC7" w:rsidRDefault="003F6CD1" w:rsidP="00F0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CC7">
        <w:rPr>
          <w:rFonts w:ascii="Times New Roman" w:hAnsi="Times New Roman" w:cs="Times New Roman"/>
          <w:b/>
          <w:bCs/>
          <w:sz w:val="24"/>
          <w:szCs w:val="24"/>
        </w:rPr>
        <w:lastRenderedPageBreak/>
        <w:t>Być na granicy…</w:t>
      </w:r>
    </w:p>
    <w:p w14:paraId="050E3D13" w14:textId="6DB24DCC" w:rsidR="00361619" w:rsidRDefault="00361619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Inspiracją do tego zadania jest wiersz Wisławy Szymborskiej pt. </w:t>
      </w:r>
      <w:r w:rsidRPr="00361619">
        <w:rPr>
          <w:rFonts w:ascii="Times New Roman" w:hAnsi="Times New Roman" w:cs="Times New Roman"/>
          <w:i/>
          <w:iCs/>
          <w:sz w:val="24"/>
          <w:szCs w:val="24"/>
        </w:rPr>
        <w:t>Psalm</w:t>
      </w:r>
      <w:r>
        <w:rPr>
          <w:rFonts w:ascii="Times New Roman" w:hAnsi="Times New Roman" w:cs="Times New Roman"/>
          <w:sz w:val="24"/>
          <w:szCs w:val="24"/>
        </w:rPr>
        <w:t xml:space="preserve">, który mówi o tym, że to ludzie wyznaczają granice i uparcie trzymają się poczynionych przez siebie podziałów, definiując świat jako „swój” lub „obcy”. Natura zaś nic sobie nie robi z tych naszych ludzkich granic i bezwstydnie je przekracza, naruszając terytoria państw. By jednak zachęcić uczestników do refleksji nad kwestią budowania murów i wydzielania terytoriów, zaprośmy ich najpierw do wspólnego tworzenia historii opartej na materiale wizualnym. </w:t>
      </w:r>
      <w:r w:rsidR="00675D31">
        <w:rPr>
          <w:rFonts w:ascii="Times New Roman" w:hAnsi="Times New Roman" w:cs="Times New Roman"/>
          <w:sz w:val="24"/>
          <w:szCs w:val="24"/>
        </w:rPr>
        <w:t>Do przeprowadzenia tego zadania, potrzebujemy wyciętych obrazków z załącznika, arkusz</w:t>
      </w:r>
      <w:r w:rsidR="00A34A31">
        <w:rPr>
          <w:rFonts w:ascii="Times New Roman" w:hAnsi="Times New Roman" w:cs="Times New Roman"/>
          <w:sz w:val="24"/>
          <w:szCs w:val="24"/>
        </w:rPr>
        <w:t>y</w:t>
      </w:r>
      <w:r w:rsidR="00675D31">
        <w:rPr>
          <w:rFonts w:ascii="Times New Roman" w:hAnsi="Times New Roman" w:cs="Times New Roman"/>
          <w:sz w:val="24"/>
          <w:szCs w:val="24"/>
        </w:rPr>
        <w:t xml:space="preserve"> papieru A3 oraz kleju. Podzielmy uczestników warsztatów na 4-5 osobowe grupy i każdej grupie dajmy ten sam zestaw obrazków – słów pochodzących z wiersza Szymborskiej. Zadaniem grup będzie ułożenie z nich</w:t>
      </w:r>
      <w:r w:rsidR="00A34A31">
        <w:rPr>
          <w:rFonts w:ascii="Times New Roman" w:hAnsi="Times New Roman" w:cs="Times New Roman"/>
          <w:sz w:val="24"/>
          <w:szCs w:val="24"/>
        </w:rPr>
        <w:t xml:space="preserve"> spójnej</w:t>
      </w:r>
      <w:r w:rsidR="00675D31">
        <w:rPr>
          <w:rFonts w:ascii="Times New Roman" w:hAnsi="Times New Roman" w:cs="Times New Roman"/>
          <w:sz w:val="24"/>
          <w:szCs w:val="24"/>
        </w:rPr>
        <w:t xml:space="preserve"> historii i spisanie jej na arkuszu. Każda z grup podczas dyskusji ustala kolejność obrazków i przebieg opowieści. Należy wykorzystać wszystkie załączone obrazki. Jednak zamiast wpisywać słowo np. granica, należy wkleić właściwy rysunek. W wyniku pracy powstanie kolaż słowno-obrazkowy. </w:t>
      </w:r>
      <w:r w:rsidR="00A34A31">
        <w:rPr>
          <w:rFonts w:ascii="Times New Roman" w:hAnsi="Times New Roman" w:cs="Times New Roman"/>
          <w:sz w:val="24"/>
          <w:szCs w:val="24"/>
        </w:rPr>
        <w:t xml:space="preserve">Poprośmy o nadanie </w:t>
      </w:r>
      <w:r w:rsidR="00A34A31">
        <w:rPr>
          <w:rFonts w:ascii="Times New Roman" w:hAnsi="Times New Roman" w:cs="Times New Roman"/>
          <w:sz w:val="24"/>
          <w:szCs w:val="24"/>
        </w:rPr>
        <w:t>mu tytułu</w:t>
      </w:r>
      <w:r w:rsidR="00A34A31">
        <w:rPr>
          <w:rFonts w:ascii="Times New Roman" w:hAnsi="Times New Roman" w:cs="Times New Roman"/>
          <w:sz w:val="24"/>
          <w:szCs w:val="24"/>
        </w:rPr>
        <w:t xml:space="preserve">. </w:t>
      </w:r>
      <w:r w:rsidR="00675D31">
        <w:rPr>
          <w:rFonts w:ascii="Times New Roman" w:hAnsi="Times New Roman" w:cs="Times New Roman"/>
          <w:sz w:val="24"/>
          <w:szCs w:val="24"/>
        </w:rPr>
        <w:t>Po prezentacji</w:t>
      </w:r>
      <w:r w:rsidR="00BC2CC7">
        <w:rPr>
          <w:rFonts w:ascii="Times New Roman" w:hAnsi="Times New Roman" w:cs="Times New Roman"/>
          <w:sz w:val="24"/>
          <w:szCs w:val="24"/>
        </w:rPr>
        <w:t xml:space="preserve"> </w:t>
      </w:r>
      <w:r w:rsidR="00675D31">
        <w:rPr>
          <w:rFonts w:ascii="Times New Roman" w:hAnsi="Times New Roman" w:cs="Times New Roman"/>
          <w:sz w:val="24"/>
          <w:szCs w:val="24"/>
        </w:rPr>
        <w:t>i omówieniu stworzonych przez grupy historii</w:t>
      </w:r>
      <w:r w:rsidR="00BC2CC7">
        <w:rPr>
          <w:rFonts w:ascii="Times New Roman" w:hAnsi="Times New Roman" w:cs="Times New Roman"/>
          <w:sz w:val="24"/>
          <w:szCs w:val="24"/>
        </w:rPr>
        <w:t xml:space="preserve"> powiedzmy, że te same pojęcia w całość połączyła polska noblistka i</w:t>
      </w:r>
      <w:r w:rsidR="00675D31">
        <w:rPr>
          <w:rFonts w:ascii="Times New Roman" w:hAnsi="Times New Roman" w:cs="Times New Roman"/>
          <w:sz w:val="24"/>
          <w:szCs w:val="24"/>
        </w:rPr>
        <w:t xml:space="preserve"> przejdźmy do odczytania wiersza pt. </w:t>
      </w:r>
      <w:r w:rsidR="00675D31" w:rsidRPr="00A34A31">
        <w:rPr>
          <w:rFonts w:ascii="Times New Roman" w:hAnsi="Times New Roman" w:cs="Times New Roman"/>
          <w:i/>
          <w:iCs/>
          <w:sz w:val="24"/>
          <w:szCs w:val="24"/>
        </w:rPr>
        <w:t>Psalm</w:t>
      </w:r>
      <w:r w:rsidR="00675D31">
        <w:rPr>
          <w:rFonts w:ascii="Times New Roman" w:hAnsi="Times New Roman" w:cs="Times New Roman"/>
          <w:sz w:val="24"/>
          <w:szCs w:val="24"/>
        </w:rPr>
        <w:t>.</w:t>
      </w:r>
      <w:r w:rsidR="00F65B28">
        <w:rPr>
          <w:rFonts w:ascii="Times New Roman" w:hAnsi="Times New Roman" w:cs="Times New Roman"/>
          <w:sz w:val="24"/>
          <w:szCs w:val="24"/>
        </w:rPr>
        <w:t xml:space="preserve"> Następnie zapytajmy:</w:t>
      </w:r>
    </w:p>
    <w:p w14:paraId="32AB4B88" w14:textId="7B10B765" w:rsidR="00F65B28" w:rsidRDefault="00F65B28" w:rsidP="00F057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- Jaka myśl kryje się za stwierdzeniem „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O, jakże są nieszczelne granice ludzkich państw!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”?</w:t>
      </w:r>
    </w:p>
    <w:p w14:paraId="1E69B180" w14:textId="1C3D8E4E" w:rsidR="00F65B28" w:rsidRDefault="00F65B28" w:rsidP="00F057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Jak w obliczu granic zachowuje się przyroda? Czy je respektuje?</w:t>
      </w:r>
    </w:p>
    <w:p w14:paraId="2611C221" w14:textId="7A6C2AB7" w:rsidR="00F65B28" w:rsidRDefault="00F65B28" w:rsidP="00F057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jaki sposób przyroda burzy ludzki porządek?</w:t>
      </w:r>
    </w:p>
    <w:p w14:paraId="4615A09E" w14:textId="7D94DAE1" w:rsidR="00F65B28" w:rsidRDefault="00F65B28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wobec przekraczania granic przez przyrodę zachowuje się człowiek?</w:t>
      </w:r>
    </w:p>
    <w:p w14:paraId="1F3F5854" w14:textId="0008FCD0" w:rsidR="003F6CD1" w:rsidRDefault="003F6CD1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rozumiecie ostatni wers wiersza?</w:t>
      </w:r>
    </w:p>
    <w:p w14:paraId="276F101F" w14:textId="54423C33" w:rsidR="003F6CD1" w:rsidRDefault="003F6CD1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dają nam granice? Czy są potrzebne?</w:t>
      </w:r>
    </w:p>
    <w:p w14:paraId="3BA9EB20" w14:textId="45D7CF7B" w:rsidR="003F6CD1" w:rsidRDefault="003F6CD1" w:rsidP="00F05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myślicie o budowaniu murów, płotów, ogrodzeń na granicach państw?</w:t>
      </w:r>
    </w:p>
    <w:p w14:paraId="46C34C7F" w14:textId="79CF8981" w:rsidR="00A34A31" w:rsidRPr="00A34A31" w:rsidRDefault="00A34A31" w:rsidP="00F0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A31">
        <w:rPr>
          <w:rFonts w:ascii="Times New Roman" w:hAnsi="Times New Roman" w:cs="Times New Roman"/>
          <w:i/>
          <w:iCs/>
          <w:sz w:val="24"/>
          <w:szCs w:val="24"/>
        </w:rPr>
        <w:t>Obrazki do pocięcia – załącznik 6.</w:t>
      </w:r>
    </w:p>
    <w:p w14:paraId="53368A82" w14:textId="669CD1D2" w:rsidR="00A34A31" w:rsidRPr="00A34A31" w:rsidRDefault="00A34A31" w:rsidP="00F0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A31">
        <w:rPr>
          <w:rFonts w:ascii="Times New Roman" w:hAnsi="Times New Roman" w:cs="Times New Roman"/>
          <w:i/>
          <w:iCs/>
          <w:sz w:val="24"/>
          <w:szCs w:val="24"/>
        </w:rPr>
        <w:t>Wiersz Szymborskiej – załącznik 7.</w:t>
      </w:r>
    </w:p>
    <w:p w14:paraId="7C62345C" w14:textId="77777777" w:rsidR="00CA0BA8" w:rsidRDefault="00CA0BA8" w:rsidP="006B3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E99136" w14:textId="64746A15" w:rsidR="00CA0BA8" w:rsidRPr="00AD7B1D" w:rsidRDefault="00E96930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B1D">
        <w:rPr>
          <w:rFonts w:ascii="Times New Roman" w:hAnsi="Times New Roman" w:cs="Times New Roman"/>
          <w:b/>
          <w:bCs/>
          <w:sz w:val="24"/>
          <w:szCs w:val="24"/>
        </w:rPr>
        <w:t>Sztuka bez granic</w:t>
      </w:r>
    </w:p>
    <w:p w14:paraId="130ECF5D" w14:textId="49B6DDE9" w:rsidR="00F07619" w:rsidRDefault="00F07619" w:rsidP="00F0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Twórcze przekraczanie granic i pokonywanie rządzących nami stereotypów świetnie pokazuje również Banksy, artysta street artu, o którym niewiele wiadomo, a którego prace znają lub przynajmniej widzieli niemal wszyscy. Używając różnych technik, często w sposób humorystyczny</w:t>
      </w:r>
      <w:r w:rsidR="00E969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B1D">
        <w:rPr>
          <w:rFonts w:ascii="Times New Roman" w:hAnsi="Times New Roman" w:cs="Times New Roman"/>
          <w:sz w:val="24"/>
          <w:szCs w:val="24"/>
        </w:rPr>
        <w:t xml:space="preserve">na murach oddzielających od siebie ludzi, </w:t>
      </w:r>
      <w:r>
        <w:rPr>
          <w:rFonts w:ascii="Times New Roman" w:hAnsi="Times New Roman" w:cs="Times New Roman"/>
          <w:sz w:val="24"/>
          <w:szCs w:val="24"/>
        </w:rPr>
        <w:t>artysta angażuje się w konflikty społeczne, a wymowa jego prac jest antywojenn</w:t>
      </w:r>
      <w:r w:rsidR="00E96930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pacyfistyczna</w:t>
      </w:r>
      <w:r w:rsidR="00E96930">
        <w:rPr>
          <w:rFonts w:ascii="Times New Roman" w:hAnsi="Times New Roman" w:cs="Times New Roman"/>
          <w:sz w:val="24"/>
          <w:szCs w:val="24"/>
        </w:rPr>
        <w:t xml:space="preserve"> i stawiająca na porozumienie i wzajemne poszanowanie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2104">
        <w:rPr>
          <w:rFonts w:ascii="Times New Roman" w:hAnsi="Times New Roman" w:cs="Times New Roman"/>
          <w:sz w:val="24"/>
          <w:szCs w:val="24"/>
        </w:rPr>
        <w:t xml:space="preserve">Zaprośmy uczestników do dialogu z wybranymi pracami Banksy’ego. W tym celu wydrukujmy kilka reprodukcji i rozdajmy po jednym wydruku każdej </w:t>
      </w:r>
      <w:r w:rsidR="00582104">
        <w:rPr>
          <w:rFonts w:ascii="Times New Roman" w:hAnsi="Times New Roman" w:cs="Times New Roman"/>
          <w:sz w:val="24"/>
          <w:szCs w:val="24"/>
        </w:rPr>
        <w:lastRenderedPageBreak/>
        <w:t>grupie.</w:t>
      </w:r>
      <w:r w:rsidR="00E96930">
        <w:rPr>
          <w:rFonts w:ascii="Times New Roman" w:hAnsi="Times New Roman" w:cs="Times New Roman"/>
          <w:sz w:val="24"/>
          <w:szCs w:val="24"/>
        </w:rPr>
        <w:t xml:space="preserve"> Każda z grup powinna mieć też do dyspozycji samoprzylepne karteczki (najlepiej w kształcie dymków) oraz pisaki lub długopisy.</w:t>
      </w:r>
      <w:r w:rsidR="00582104">
        <w:rPr>
          <w:rFonts w:ascii="Times New Roman" w:hAnsi="Times New Roman" w:cs="Times New Roman"/>
          <w:sz w:val="24"/>
          <w:szCs w:val="24"/>
        </w:rPr>
        <w:t xml:space="preserve"> </w:t>
      </w:r>
      <w:r w:rsidR="00E96930">
        <w:rPr>
          <w:rFonts w:ascii="Times New Roman" w:hAnsi="Times New Roman" w:cs="Times New Roman"/>
          <w:sz w:val="24"/>
          <w:szCs w:val="24"/>
        </w:rPr>
        <w:t>Zadaniem uczestników będzie dopisanie wypowiedzi/myśli w formie komiksowych dymków nad postaciami. Zwróćmy uwagę, by wypowiedzi/myśli bohaterów korespondowały z ogólną wymową graffiti. Następnie przygotujmy wystawę prac i porozmawiajmy o uzupełnionych słowami scenach.</w:t>
      </w:r>
    </w:p>
    <w:p w14:paraId="3B952E5A" w14:textId="02BD2284" w:rsidR="00E96930" w:rsidRPr="00E96930" w:rsidRDefault="00E96930" w:rsidP="00F0761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930">
        <w:rPr>
          <w:rFonts w:ascii="Times New Roman" w:hAnsi="Times New Roman" w:cs="Times New Roman"/>
          <w:i/>
          <w:iCs/>
          <w:sz w:val="24"/>
          <w:szCs w:val="24"/>
        </w:rPr>
        <w:t>Graffiti – załącznik 8.</w:t>
      </w:r>
    </w:p>
    <w:p w14:paraId="4E12622D" w14:textId="77777777" w:rsidR="00FB0A51" w:rsidRDefault="00FB0A51" w:rsidP="006B3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435057" w14:textId="1F6B9E46" w:rsidR="00FB0A51" w:rsidRPr="00931AD3" w:rsidRDefault="00FB0A51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AD3">
        <w:rPr>
          <w:rFonts w:ascii="Times New Roman" w:hAnsi="Times New Roman" w:cs="Times New Roman"/>
          <w:b/>
          <w:bCs/>
          <w:sz w:val="24"/>
          <w:szCs w:val="24"/>
        </w:rPr>
        <w:t>Cały świat imion</w:t>
      </w:r>
    </w:p>
    <w:p w14:paraId="17AF07B1" w14:textId="3BB51A11" w:rsidR="00B01D61" w:rsidRDefault="00931AD3" w:rsidP="00B0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01D61">
        <w:rPr>
          <w:rFonts w:ascii="Times New Roman" w:hAnsi="Times New Roman" w:cs="Times New Roman"/>
          <w:sz w:val="24"/>
          <w:szCs w:val="24"/>
        </w:rPr>
        <w:t xml:space="preserve">miona są doskonałym przykładem przenikania się kultur i codziennej obecności „obcości” w naszym życiu. Wystarczy przywołać imiona: Piotr – z j. greckiego skała, Kacper – z j. perskiego strażnik skarbca, Monika – z łaciny jedyna czy Zuzanna – z j. hebrajskiego lilia. Poprośmy uczestników, by wpisując w wyszukiwarce internetowej swoje imię (bądź jeśli w bibliotece posiadamy w księdze imion), znaleźli źródło jego pochodzenia oraz znaczenie. Podzielmy się wynikami poszukiwań na forum. To zadanie </w:t>
      </w:r>
      <w:r>
        <w:rPr>
          <w:rFonts w:ascii="Times New Roman" w:hAnsi="Times New Roman" w:cs="Times New Roman"/>
          <w:sz w:val="24"/>
          <w:szCs w:val="24"/>
        </w:rPr>
        <w:t>w łatwy sposób</w:t>
      </w:r>
      <w:r w:rsidR="00B01D61">
        <w:rPr>
          <w:rFonts w:ascii="Times New Roman" w:hAnsi="Times New Roman" w:cs="Times New Roman"/>
          <w:sz w:val="24"/>
          <w:szCs w:val="24"/>
        </w:rPr>
        <w:t xml:space="preserve"> pokaże, że nawet coś, co wydawało nam się całkowicie „nasze”</w:t>
      </w:r>
      <w:r>
        <w:rPr>
          <w:rFonts w:ascii="Times New Roman" w:hAnsi="Times New Roman" w:cs="Times New Roman"/>
          <w:sz w:val="24"/>
          <w:szCs w:val="24"/>
        </w:rPr>
        <w:t>, nasze imię, zanurza nas w szerszym kontekście wspólnej tradycji. Podobnie jest z potrawami, które na co dzień jemy (pizza – Włochy, kebab – Turcja, chaczapuri – Gruzja, tacos – Meksyk, hamburgery – USA, sushi – Japonia), filmami, które oglądamy czy muzyką, której słuchamy. Kiedy się uważniej przyjrzymy naszym codziennym wyborom, okaże się, że więcej nas łączy, niż dzieli i to już może być prawdziwą platformą porozumienia w zróżnicowanej grupie.</w:t>
      </w:r>
    </w:p>
    <w:p w14:paraId="64D59478" w14:textId="77777777" w:rsidR="00FB0A51" w:rsidRDefault="00FB0A51" w:rsidP="006B3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50ED10" w14:textId="11B48E89" w:rsidR="00FB0A51" w:rsidRPr="00EE1BE8" w:rsidRDefault="00931AD3" w:rsidP="006B3E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BE8">
        <w:rPr>
          <w:rFonts w:ascii="Times New Roman" w:hAnsi="Times New Roman" w:cs="Times New Roman"/>
          <w:b/>
          <w:bCs/>
          <w:sz w:val="24"/>
          <w:szCs w:val="24"/>
        </w:rPr>
        <w:t xml:space="preserve">Pakiet </w:t>
      </w:r>
      <w:r w:rsidR="0035730C" w:rsidRPr="00EE1BE8">
        <w:rPr>
          <w:rFonts w:ascii="Times New Roman" w:hAnsi="Times New Roman" w:cs="Times New Roman"/>
          <w:b/>
          <w:bCs/>
          <w:sz w:val="24"/>
          <w:szCs w:val="24"/>
        </w:rPr>
        <w:t>Dobrej Kultury</w:t>
      </w:r>
    </w:p>
    <w:p w14:paraId="0A814FB1" w14:textId="497A1C1F" w:rsidR="0035730C" w:rsidRDefault="0035730C" w:rsidP="00357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stwórzmy razem Pakiet Dobrej Kultury, czyli subiektywną listę tego, co warto zobaczyć, przeczytać, czego warto posłuchać czy w co warto zagrać, by podzielić się tym, co lubimy i jednocześnie poznać preferencje innych. W tym celu rozdajmy uczestnikom karteczki, na których mogą wpisać tytuły ulubionych i wartościowych filmów, piosenek, wskazać muzyków, plastyków, malarzy, blogerów, tancerz</w:t>
      </w:r>
      <w:r w:rsidR="002065B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itd. Opcjonalnie zadanie to można wykonać w </w:t>
      </w:r>
      <w:r w:rsidR="00EE1BE8">
        <w:rPr>
          <w:rFonts w:ascii="Times New Roman" w:hAnsi="Times New Roman" w:cs="Times New Roman"/>
          <w:sz w:val="24"/>
          <w:szCs w:val="24"/>
        </w:rPr>
        <w:t>aplikacji wordart.com</w:t>
      </w:r>
      <w:r w:rsidR="000D259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D2595" w:rsidRPr="00D7693E">
          <w:rPr>
            <w:rStyle w:val="Hipercze"/>
            <w:rFonts w:ascii="Times New Roman" w:hAnsi="Times New Roman" w:cs="Times New Roman"/>
            <w:sz w:val="24"/>
            <w:szCs w:val="24"/>
          </w:rPr>
          <w:t>https://wordart.com/</w:t>
        </w:r>
      </w:hyperlink>
      <w:r w:rsidR="00EE1BE8">
        <w:rPr>
          <w:rFonts w:ascii="Times New Roman" w:hAnsi="Times New Roman" w:cs="Times New Roman"/>
          <w:sz w:val="24"/>
          <w:szCs w:val="24"/>
        </w:rPr>
        <w:t xml:space="preserve">, gdzie wystarczy propozycje wpisać do internetowego generatora i stworzyć efektowną chmurę wyrazową. </w:t>
      </w:r>
      <w:r>
        <w:rPr>
          <w:rFonts w:ascii="Times New Roman" w:hAnsi="Times New Roman" w:cs="Times New Roman"/>
          <w:sz w:val="24"/>
          <w:szCs w:val="24"/>
        </w:rPr>
        <w:t>Taki katalog może stać się inspiracją dla</w:t>
      </w:r>
      <w:r w:rsidR="00EE1BE8">
        <w:rPr>
          <w:rFonts w:ascii="Times New Roman" w:hAnsi="Times New Roman" w:cs="Times New Roman"/>
          <w:sz w:val="24"/>
          <w:szCs w:val="24"/>
        </w:rPr>
        <w:t xml:space="preserve"> uczestników warsztatów i być dobrym podarunkiem na zakończenie spotkania.</w:t>
      </w:r>
    </w:p>
    <w:p w14:paraId="465E8445" w14:textId="77777777" w:rsidR="002065B6" w:rsidRDefault="002065B6" w:rsidP="00357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E61D" w14:textId="25E4DC67" w:rsidR="00B55924" w:rsidRDefault="002065B6" w:rsidP="00206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Scenariusz: Anna Millati</w:t>
      </w:r>
    </w:p>
    <w:p w14:paraId="080D3B92" w14:textId="64C6A001" w:rsidR="006B3EE9" w:rsidRPr="006B3EE9" w:rsidRDefault="006B3EE9" w:rsidP="006B3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B3EE9" w:rsidRPr="006B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6E13" w14:textId="77777777" w:rsidR="009A219F" w:rsidRDefault="009A219F" w:rsidP="00B01D61">
      <w:pPr>
        <w:spacing w:after="0" w:line="240" w:lineRule="auto"/>
      </w:pPr>
      <w:r>
        <w:separator/>
      </w:r>
    </w:p>
  </w:endnote>
  <w:endnote w:type="continuationSeparator" w:id="0">
    <w:p w14:paraId="4FA2BA36" w14:textId="77777777" w:rsidR="009A219F" w:rsidRDefault="009A219F" w:rsidP="00B0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FF05" w14:textId="77777777" w:rsidR="009A219F" w:rsidRDefault="009A219F" w:rsidP="00B01D61">
      <w:pPr>
        <w:spacing w:after="0" w:line="240" w:lineRule="auto"/>
      </w:pPr>
      <w:r>
        <w:separator/>
      </w:r>
    </w:p>
  </w:footnote>
  <w:footnote w:type="continuationSeparator" w:id="0">
    <w:p w14:paraId="3D538749" w14:textId="77777777" w:rsidR="009A219F" w:rsidRDefault="009A219F" w:rsidP="00B0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9"/>
    <w:rsid w:val="000D2595"/>
    <w:rsid w:val="0017442B"/>
    <w:rsid w:val="001C15A9"/>
    <w:rsid w:val="002065B6"/>
    <w:rsid w:val="00274538"/>
    <w:rsid w:val="0035730C"/>
    <w:rsid w:val="00361619"/>
    <w:rsid w:val="00393442"/>
    <w:rsid w:val="003B39A6"/>
    <w:rsid w:val="003F6CD1"/>
    <w:rsid w:val="0043353D"/>
    <w:rsid w:val="00582104"/>
    <w:rsid w:val="00583A1E"/>
    <w:rsid w:val="00675D31"/>
    <w:rsid w:val="006B3EE9"/>
    <w:rsid w:val="00775E36"/>
    <w:rsid w:val="0078147F"/>
    <w:rsid w:val="00791F91"/>
    <w:rsid w:val="007A3B20"/>
    <w:rsid w:val="007C4481"/>
    <w:rsid w:val="007C528B"/>
    <w:rsid w:val="008277C6"/>
    <w:rsid w:val="008633A9"/>
    <w:rsid w:val="00931AD3"/>
    <w:rsid w:val="00942B38"/>
    <w:rsid w:val="009938A5"/>
    <w:rsid w:val="009A219F"/>
    <w:rsid w:val="009B4588"/>
    <w:rsid w:val="009F03D3"/>
    <w:rsid w:val="00A07F83"/>
    <w:rsid w:val="00A34A31"/>
    <w:rsid w:val="00A76267"/>
    <w:rsid w:val="00AD7B1D"/>
    <w:rsid w:val="00B01D61"/>
    <w:rsid w:val="00B55924"/>
    <w:rsid w:val="00BC2CC7"/>
    <w:rsid w:val="00BE4B32"/>
    <w:rsid w:val="00BE669C"/>
    <w:rsid w:val="00C65036"/>
    <w:rsid w:val="00CA0BA8"/>
    <w:rsid w:val="00CC42E3"/>
    <w:rsid w:val="00DB7C86"/>
    <w:rsid w:val="00DC761D"/>
    <w:rsid w:val="00E27A9B"/>
    <w:rsid w:val="00E61878"/>
    <w:rsid w:val="00E96930"/>
    <w:rsid w:val="00EE1BE8"/>
    <w:rsid w:val="00F057F5"/>
    <w:rsid w:val="00F07619"/>
    <w:rsid w:val="00F65B28"/>
    <w:rsid w:val="00F862D2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4649"/>
  <w15:chartTrackingRefBased/>
  <w15:docId w15:val="{991AD1A3-84D4-478D-8078-B643CAF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D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D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D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66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5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16</cp:revision>
  <dcterms:created xsi:type="dcterms:W3CDTF">2023-09-09T13:29:00Z</dcterms:created>
  <dcterms:modified xsi:type="dcterms:W3CDTF">2023-09-13T22:53:00Z</dcterms:modified>
</cp:coreProperties>
</file>